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page" w:tblpX="829" w:tblpY="2881"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78"/>
        <w:gridCol w:w="8626"/>
      </w:tblGrid>
      <w:tr w:rsidR="00B7238E" w:rsidRPr="007468B2">
        <w:trPr>
          <w:trHeight w:val="752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8D4F75" w:rsidP="00B7238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September 4</w:t>
            </w:r>
            <w:r w:rsidR="00B7238E" w:rsidRPr="00E80664">
              <w:rPr>
                <w:b/>
                <w:szCs w:val="20"/>
                <w:vertAlign w:val="superscript"/>
              </w:rPr>
              <w:t>th</w:t>
            </w:r>
            <w:r w:rsidR="00E80664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7B77D6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Mary Cooksley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8D4F7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October </w:t>
            </w:r>
            <w:r w:rsidR="008D4F75">
              <w:rPr>
                <w:b/>
                <w:szCs w:val="20"/>
              </w:rPr>
              <w:t>2</w:t>
            </w:r>
            <w:r w:rsidR="008D4F75">
              <w:rPr>
                <w:b/>
                <w:szCs w:val="20"/>
                <w:vertAlign w:val="superscript"/>
              </w:rPr>
              <w:t>nd</w:t>
            </w:r>
            <w:r w:rsidR="00B7238E"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Rich Waddington, Dawn Deffenbaugh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8D4F75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November </w:t>
            </w:r>
            <w:r w:rsidR="008D4F75">
              <w:rPr>
                <w:b/>
                <w:szCs w:val="20"/>
              </w:rPr>
              <w:t>6</w:t>
            </w:r>
            <w:r w:rsidR="008D4F75" w:rsidRPr="008D4F75">
              <w:rPr>
                <w:b/>
                <w:szCs w:val="20"/>
                <w:vertAlign w:val="superscript"/>
              </w:rPr>
              <w:t>th</w:t>
            </w:r>
            <w:r w:rsidR="00E80664">
              <w:rPr>
                <w:b/>
                <w:szCs w:val="20"/>
                <w:vertAlign w:val="superscript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Todd Warnecke, Jayme Braida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8D4F7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December </w:t>
            </w:r>
            <w:r w:rsidR="008D4F75">
              <w:rPr>
                <w:b/>
                <w:szCs w:val="20"/>
              </w:rPr>
              <w:t>4</w:t>
            </w:r>
            <w:r w:rsidR="008D4F75" w:rsidRPr="008D4F75">
              <w:rPr>
                <w:b/>
                <w:szCs w:val="20"/>
                <w:vertAlign w:val="superscript"/>
              </w:rPr>
              <w:t>th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Kris Butler, Jeanne Clark</w:t>
            </w:r>
          </w:p>
        </w:tc>
      </w:tr>
      <w:tr w:rsidR="00B7238E" w:rsidRPr="007468B2">
        <w:trPr>
          <w:trHeight w:val="607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8D4F7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January </w:t>
            </w:r>
            <w:r w:rsidR="008D4F75">
              <w:rPr>
                <w:b/>
                <w:szCs w:val="20"/>
              </w:rPr>
              <w:t>8</w:t>
            </w:r>
            <w:r w:rsidR="008D4F75" w:rsidRPr="008D4F75">
              <w:rPr>
                <w:b/>
                <w:szCs w:val="20"/>
                <w:vertAlign w:val="superscript"/>
              </w:rPr>
              <w:t>th</w:t>
            </w:r>
            <w:r w:rsidR="008D4F75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Mike Goudy, Stacy Bandy</w:t>
            </w:r>
          </w:p>
        </w:tc>
      </w:tr>
      <w:tr w:rsidR="00B7238E" w:rsidRPr="007468B2">
        <w:trPr>
          <w:trHeight w:val="828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8D4F7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February </w:t>
            </w:r>
            <w:r w:rsidR="008D4F75">
              <w:rPr>
                <w:b/>
                <w:szCs w:val="20"/>
              </w:rPr>
              <w:t>5</w:t>
            </w:r>
            <w:r w:rsidR="008D4F75" w:rsidRPr="008D4F75">
              <w:rPr>
                <w:b/>
                <w:szCs w:val="20"/>
                <w:vertAlign w:val="superscript"/>
              </w:rPr>
              <w:t>th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Russ Reiter, Andy Hotek</w:t>
            </w:r>
          </w:p>
        </w:tc>
      </w:tr>
      <w:tr w:rsidR="00B7238E" w:rsidRPr="007468B2">
        <w:trPr>
          <w:trHeight w:val="81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8D4F75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March </w:t>
            </w:r>
            <w:r w:rsidR="008D4F75">
              <w:rPr>
                <w:b/>
                <w:szCs w:val="20"/>
              </w:rPr>
              <w:t>5</w:t>
            </w:r>
            <w:r w:rsidR="00E80664" w:rsidRPr="00E80664">
              <w:rPr>
                <w:b/>
                <w:szCs w:val="20"/>
                <w:vertAlign w:val="superscript"/>
              </w:rPr>
              <w:t>th</w:t>
            </w:r>
            <w:r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Jen Groenenboom, Maggie VanZee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8D4F75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April </w:t>
            </w:r>
            <w:r w:rsidR="008D4F75">
              <w:rPr>
                <w:b/>
                <w:szCs w:val="20"/>
              </w:rPr>
              <w:t>2</w:t>
            </w:r>
            <w:r w:rsidR="008D4F75">
              <w:rPr>
                <w:b/>
                <w:szCs w:val="20"/>
                <w:vertAlign w:val="superscript"/>
              </w:rPr>
              <w:t>n</w:t>
            </w:r>
            <w:r w:rsidR="00E80664" w:rsidRPr="00E80664">
              <w:rPr>
                <w:b/>
                <w:szCs w:val="20"/>
                <w:vertAlign w:val="superscript"/>
              </w:rPr>
              <w:t>d</w:t>
            </w:r>
            <w:r w:rsidRPr="00B7238E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Tim Milledge, Matt Dunsbergen, Tim Veiseth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8D4F75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May </w:t>
            </w:r>
            <w:r w:rsidR="008D4F75">
              <w:rPr>
                <w:b/>
                <w:szCs w:val="20"/>
              </w:rPr>
              <w:t>7</w:t>
            </w:r>
            <w:r w:rsidR="008D4F75">
              <w:rPr>
                <w:b/>
                <w:szCs w:val="20"/>
                <w:vertAlign w:val="superscript"/>
              </w:rPr>
              <w:t>th</w:t>
            </w:r>
            <w:r w:rsidR="00E80664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DA00A5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Sharon Sage, Alexis Shipman, Stephanie Edgren</w:t>
            </w:r>
          </w:p>
        </w:tc>
      </w:tr>
    </w:tbl>
    <w:p w:rsidR="00B7238E" w:rsidRPr="00B7238E" w:rsidRDefault="00B7238E" w:rsidP="00B7238E">
      <w:pPr>
        <w:jc w:val="center"/>
        <w:rPr>
          <w:b/>
          <w:sz w:val="32"/>
          <w:u w:val="single"/>
        </w:rPr>
      </w:pPr>
      <w:r w:rsidRPr="00B7238E">
        <w:rPr>
          <w:b/>
          <w:sz w:val="32"/>
          <w:u w:val="single"/>
        </w:rPr>
        <w:t>District Leadership Team</w:t>
      </w:r>
    </w:p>
    <w:p w:rsidR="00944269" w:rsidRDefault="00944269" w:rsidP="00B7238E">
      <w:pPr>
        <w:jc w:val="center"/>
        <w:rPr>
          <w:i/>
          <w:sz w:val="32"/>
        </w:rPr>
      </w:pPr>
      <w:r>
        <w:rPr>
          <w:i/>
          <w:sz w:val="32"/>
        </w:rPr>
        <w:t>2012-2013 – Treat Schedule</w:t>
      </w:r>
    </w:p>
    <w:p w:rsidR="00AD7AFC" w:rsidRDefault="00DA00A5"/>
    <w:sectPr w:rsidR="00AD7AFC" w:rsidSect="00B7238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38E"/>
    <w:rsid w:val="007B77D6"/>
    <w:rsid w:val="008340D1"/>
    <w:rsid w:val="008B0B19"/>
    <w:rsid w:val="008D4F75"/>
    <w:rsid w:val="00944269"/>
    <w:rsid w:val="00977644"/>
    <w:rsid w:val="00B405D5"/>
    <w:rsid w:val="00B7238E"/>
    <w:rsid w:val="00BE2952"/>
    <w:rsid w:val="00C71CEE"/>
    <w:rsid w:val="00C80375"/>
    <w:rsid w:val="00DA00A5"/>
    <w:rsid w:val="00E80664"/>
    <w:rsid w:val="00F21D0F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170</Characters>
  <Application>Microsoft Word 12.1.0</Application>
  <DocSecurity>0</DocSecurity>
  <Lines>1</Lines>
  <Paragraphs>1</Paragraphs>
  <ScaleCrop>false</ScaleCrop>
  <Company>Oskaloosa Community School District</Company>
  <LinksUpToDate>false</LinksUpToDate>
  <CharactersWithSpaces>208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Cooksley</dc:creator>
  <cp:keywords/>
  <cp:lastModifiedBy>OCSD</cp:lastModifiedBy>
  <cp:revision>4</cp:revision>
  <cp:lastPrinted>2010-07-19T16:56:00Z</cp:lastPrinted>
  <dcterms:created xsi:type="dcterms:W3CDTF">2012-08-31T15:29:00Z</dcterms:created>
  <dcterms:modified xsi:type="dcterms:W3CDTF">2012-09-19T17:43:00Z</dcterms:modified>
</cp:coreProperties>
</file>